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86" w:rsidRPr="00F85FEB" w:rsidRDefault="00420486" w:rsidP="00420486">
      <w:pPr>
        <w:rPr>
          <w:rFonts w:ascii="黑体" w:eastAsia="黑体" w:hAnsi="黑体"/>
          <w:spacing w:val="-6"/>
          <w:sz w:val="32"/>
          <w:szCs w:val="32"/>
        </w:rPr>
      </w:pPr>
      <w:r w:rsidRPr="00F85FEB">
        <w:rPr>
          <w:rFonts w:ascii="黑体" w:eastAsia="黑体" w:hAnsi="黑体" w:hint="eastAsia"/>
          <w:spacing w:val="-6"/>
          <w:sz w:val="32"/>
          <w:szCs w:val="32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</w:rPr>
        <w:t>2</w:t>
      </w:r>
    </w:p>
    <w:p w:rsidR="00420486" w:rsidRPr="006C3C71" w:rsidRDefault="00420486" w:rsidP="00420486">
      <w:pPr>
        <w:snapToGrid w:val="0"/>
        <w:spacing w:line="560" w:lineRule="atLeast"/>
        <w:jc w:val="center"/>
        <w:rPr>
          <w:rFonts w:ascii="宋体" w:hAnsi="宋体"/>
          <w:b/>
          <w:noProof/>
          <w:sz w:val="44"/>
        </w:rPr>
      </w:pPr>
      <w:r>
        <w:rPr>
          <w:rFonts w:ascii="宋体" w:hAnsi="宋体" w:hint="eastAsia"/>
          <w:b/>
          <w:noProof/>
          <w:sz w:val="44"/>
        </w:rPr>
        <w:t>结算风险隔离演练</w:t>
      </w:r>
      <w:r w:rsidRPr="006C3C71">
        <w:rPr>
          <w:rFonts w:ascii="宋体" w:hAnsi="宋体" w:hint="eastAsia"/>
          <w:b/>
          <w:noProof/>
          <w:sz w:val="44"/>
        </w:rPr>
        <w:t>反馈表</w:t>
      </w:r>
    </w:p>
    <w:tbl>
      <w:tblPr>
        <w:tblW w:w="4937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8"/>
        <w:gridCol w:w="296"/>
        <w:gridCol w:w="712"/>
        <w:gridCol w:w="1135"/>
        <w:gridCol w:w="1145"/>
        <w:gridCol w:w="1273"/>
        <w:gridCol w:w="451"/>
        <w:gridCol w:w="1421"/>
      </w:tblGrid>
      <w:tr w:rsidR="00420486" w:rsidTr="00046F7F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486" w:rsidRDefault="00420486" w:rsidP="00046F7F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一、会员基本信息表</w:t>
            </w:r>
          </w:p>
        </w:tc>
      </w:tr>
      <w:tr w:rsidR="00420486" w:rsidTr="00046F7F">
        <w:trPr>
          <w:jc w:val="center"/>
        </w:trPr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会员名称</w:t>
            </w:r>
          </w:p>
        </w:tc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会员号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jc w:val="center"/>
        </w:trPr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86" w:rsidRDefault="00420486" w:rsidP="00046F7F">
            <w:pPr>
              <w:widowControl/>
              <w:snapToGrid w:val="0"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spacing w:line="129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jc w:val="center"/>
        </w:trPr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技术联系人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联系手机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jc w:val="center"/>
        </w:trPr>
        <w:tc>
          <w:tcPr>
            <w:tcW w:w="1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交易席位总数</w:t>
            </w:r>
          </w:p>
        </w:tc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参与测试席位数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0486" w:rsidRDefault="00420486" w:rsidP="00046F7F"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二、应急演练情况</w:t>
            </w:r>
          </w:p>
        </w:tc>
      </w:tr>
      <w:tr w:rsidR="00420486" w:rsidTr="00046F7F">
        <w:trPr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交易席位号</w:t>
            </w:r>
          </w:p>
        </w:tc>
        <w:tc>
          <w:tcPr>
            <w:tcW w:w="1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席位交易软件及版本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席位类别</w:t>
            </w:r>
          </w:p>
        </w:tc>
        <w:tc>
          <w:tcPr>
            <w:tcW w:w="1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86" w:rsidRDefault="00420486" w:rsidP="00046F7F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□ 主用席位  </w:t>
            </w:r>
          </w:p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非主用席位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席位用途</w:t>
            </w:r>
          </w:p>
        </w:tc>
        <w:tc>
          <w:tcPr>
            <w:tcW w:w="1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86" w:rsidRDefault="00420486" w:rsidP="00046F7F"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□交易  □风控</w:t>
            </w:r>
          </w:p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□行情  □其它</w:t>
            </w:r>
          </w:p>
        </w:tc>
      </w:tr>
      <w:tr w:rsidR="00420486" w:rsidTr="00046F7F">
        <w:trPr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测试时间</w:t>
            </w:r>
          </w:p>
        </w:tc>
        <w:tc>
          <w:tcPr>
            <w:tcW w:w="3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420486" w:rsidTr="00046F7F">
        <w:trPr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结算测试项</w:t>
            </w:r>
          </w:p>
        </w:tc>
        <w:tc>
          <w:tcPr>
            <w:tcW w:w="1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86" w:rsidRDefault="00420486" w:rsidP="00046F7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测试情况</w:t>
            </w:r>
          </w:p>
        </w:tc>
        <w:tc>
          <w:tcPr>
            <w:tcW w:w="1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486" w:rsidRDefault="00420486" w:rsidP="00046F7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420486" w:rsidTr="00046F7F">
        <w:trPr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T日结算</w:t>
            </w:r>
          </w:p>
        </w:tc>
        <w:tc>
          <w:tcPr>
            <w:tcW w:w="1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完成     □ 未完成</w:t>
            </w:r>
          </w:p>
        </w:tc>
        <w:tc>
          <w:tcPr>
            <w:tcW w:w="1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trHeight w:val="387"/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T+1日交易</w:t>
            </w:r>
          </w:p>
        </w:tc>
        <w:tc>
          <w:tcPr>
            <w:tcW w:w="1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snapToGrid w:val="0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不正常</w:t>
            </w:r>
          </w:p>
        </w:tc>
        <w:tc>
          <w:tcPr>
            <w:tcW w:w="1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T+1日结算</w:t>
            </w:r>
          </w:p>
        </w:tc>
        <w:tc>
          <w:tcPr>
            <w:tcW w:w="1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完成     □ 未完成</w:t>
            </w:r>
          </w:p>
        </w:tc>
        <w:tc>
          <w:tcPr>
            <w:tcW w:w="1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T+2日交易</w:t>
            </w:r>
          </w:p>
        </w:tc>
        <w:tc>
          <w:tcPr>
            <w:tcW w:w="1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snapToGrid w:val="0"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正常     □ 不正常</w:t>
            </w:r>
          </w:p>
        </w:tc>
        <w:tc>
          <w:tcPr>
            <w:tcW w:w="1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T+2日结算</w:t>
            </w:r>
          </w:p>
        </w:tc>
        <w:tc>
          <w:tcPr>
            <w:tcW w:w="1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完成     □ 未完成</w:t>
            </w:r>
          </w:p>
        </w:tc>
        <w:tc>
          <w:tcPr>
            <w:tcW w:w="1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系统恢复情况</w:t>
            </w:r>
          </w:p>
        </w:tc>
        <w:tc>
          <w:tcPr>
            <w:tcW w:w="19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snapToGrid w:val="0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 完成     □ 未完成</w:t>
            </w:r>
          </w:p>
        </w:tc>
        <w:tc>
          <w:tcPr>
            <w:tcW w:w="18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420486" w:rsidTr="00046F7F">
        <w:trPr>
          <w:trHeight w:val="1067"/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486" w:rsidRDefault="00420486" w:rsidP="00046F7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特殊情况说明</w:t>
            </w:r>
          </w:p>
        </w:tc>
        <w:tc>
          <w:tcPr>
            <w:tcW w:w="382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486" w:rsidRDefault="00420486" w:rsidP="00046F7F">
            <w:pPr>
              <w:snapToGrid w:val="0"/>
              <w:rPr>
                <w:rFonts w:ascii="宋体" w:hAnsi="宋体"/>
                <w:szCs w:val="21"/>
              </w:rPr>
            </w:pPr>
          </w:p>
        </w:tc>
      </w:tr>
    </w:tbl>
    <w:p w:rsidR="00420486" w:rsidRPr="00C412B1" w:rsidRDefault="00420486" w:rsidP="00420486"/>
    <w:p w:rsidR="0018262E" w:rsidRDefault="0018262E"/>
    <w:sectPr w:rsidR="0018262E" w:rsidSect="002B443C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BC" w:rsidRDefault="00420486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6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BC" w:rsidRDefault="00420486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486"/>
    <w:rsid w:val="0018262E"/>
    <w:rsid w:val="0042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0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2048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20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2020-12-02T03:20:00Z</dcterms:created>
  <dcterms:modified xsi:type="dcterms:W3CDTF">2020-12-02T03:20:00Z</dcterms:modified>
</cp:coreProperties>
</file>